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934A" w14:textId="77777777" w:rsidR="00FC43D4" w:rsidRDefault="00FC43D4" w:rsidP="00FC43D4">
      <w:pPr>
        <w:pStyle w:val="Title"/>
        <w:spacing w:before="31"/>
        <w:ind w:left="0" w:right="0"/>
      </w:pPr>
      <w:r>
        <w:t>FISCAL</w:t>
      </w:r>
      <w:r>
        <w:rPr>
          <w:spacing w:val="-1"/>
        </w:rPr>
        <w:t xml:space="preserve"> </w:t>
      </w:r>
      <w:r>
        <w:t xml:space="preserve">YEAR </w:t>
      </w:r>
      <w:r>
        <w:rPr>
          <w:spacing w:val="-4"/>
        </w:rPr>
        <w:t>2023</w:t>
      </w:r>
    </w:p>
    <w:p w14:paraId="7DF649B5" w14:textId="77777777" w:rsidR="00FC43D4" w:rsidRDefault="00FC43D4" w:rsidP="00FC43D4">
      <w:pPr>
        <w:pStyle w:val="Title"/>
        <w:ind w:left="0" w:right="0"/>
      </w:pPr>
      <w:r>
        <w:t>SMALL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ILCS</w:t>
      </w:r>
      <w:r>
        <w:rPr>
          <w:spacing w:val="-2"/>
        </w:rPr>
        <w:t xml:space="preserve"> </w:t>
      </w:r>
      <w:r>
        <w:t>500/45-</w:t>
      </w:r>
      <w:r>
        <w:rPr>
          <w:spacing w:val="-5"/>
        </w:rPr>
        <w:t>90)</w:t>
      </w:r>
    </w:p>
    <w:p w14:paraId="6C769E0F" w14:textId="77777777" w:rsidR="00FC43D4" w:rsidRDefault="00FC43D4" w:rsidP="00FC43D4">
      <w:pPr>
        <w:pStyle w:val="Header"/>
        <w:jc w:val="center"/>
        <w:rPr>
          <w:b/>
          <w:bCs/>
          <w:spacing w:val="-2"/>
          <w:sz w:val="28"/>
          <w:szCs w:val="28"/>
        </w:rPr>
      </w:pPr>
      <w:r w:rsidRPr="00AF1EE5">
        <w:rPr>
          <w:b/>
          <w:bCs/>
          <w:sz w:val="28"/>
          <w:szCs w:val="28"/>
        </w:rPr>
        <w:t xml:space="preserve">ANNUAL </w:t>
      </w:r>
      <w:r w:rsidRPr="00AF1EE5">
        <w:rPr>
          <w:b/>
          <w:bCs/>
          <w:spacing w:val="-2"/>
          <w:sz w:val="28"/>
          <w:szCs w:val="28"/>
        </w:rPr>
        <w:t>REPORT</w:t>
      </w:r>
    </w:p>
    <w:p w14:paraId="1A43593F" w14:textId="77777777" w:rsidR="00FC43D4" w:rsidRDefault="00FC43D4" w:rsidP="002900AC">
      <w:pPr>
        <w:pStyle w:val="BodyText"/>
        <w:spacing w:before="0"/>
        <w:rPr>
          <w:b/>
          <w:sz w:val="22"/>
          <w:szCs w:val="22"/>
        </w:rPr>
      </w:pPr>
    </w:p>
    <w:p w14:paraId="4A37E5DA" w14:textId="796C34A4" w:rsidR="00FA5A61" w:rsidRPr="00FC43D4" w:rsidRDefault="00FA5A61" w:rsidP="002900AC">
      <w:pPr>
        <w:pStyle w:val="BodyText"/>
        <w:spacing w:before="0"/>
        <w:rPr>
          <w:sz w:val="22"/>
          <w:szCs w:val="22"/>
        </w:rPr>
      </w:pPr>
      <w:r w:rsidRPr="00FC43D4">
        <w:rPr>
          <w:b/>
          <w:sz w:val="22"/>
          <w:szCs w:val="22"/>
        </w:rPr>
        <w:t>Agency Name</w:t>
      </w:r>
      <w:r w:rsidR="001F2D3E" w:rsidRPr="00FC43D4">
        <w:rPr>
          <w:b/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877236727"/>
          <w:placeholder>
            <w:docPart w:val="07ED14424D7D44DA9EC6263E3227267E"/>
          </w:placeholder>
          <w:showingPlcHdr/>
          <w:dropDownList>
            <w:listItem w:value="Choose an item."/>
            <w:listItem w:displayText="AGE - Aging" w:value="AGE - Aging"/>
            <w:listItem w:displayText="AGR - Agriculture" w:value="AGR - Agriculture"/>
            <w:listItem w:displayText="BHE - Board of Higher Education" w:value="BHE - Board of Higher Education"/>
            <w:listItem w:displayText="BOE - Board of Elections" w:value="BOE - Board of Elections"/>
            <w:listItem w:displayText="CCB - Community College Board" w:value="CCB - Community College Board"/>
            <w:listItem w:displayText="CDB - Capital Development Board" w:value="CDB - Capital Development Board"/>
            <w:listItem w:displayText="CDD - IL Council on Developmental Disabilities" w:value="CDD - IL Council on Developmental Disabilities"/>
            <w:listItem w:displayText="CEO - Commerce and Economic Opportunity" w:value="CEO - Commerce and Economic Opportunity"/>
            <w:listItem w:displayText="CFS - Children and Family Services" w:value="CFS - Children and Family Services"/>
            <w:listItem w:displayText="CJA - Criminal Justice Info Authority" w:value="CJA - Criminal Justice Info Authority"/>
            <w:listItem w:displayText="CMS - Central Management Services" w:value="CMS - Central Management Services"/>
            <w:listItem w:displayText="CSC - Civil Service Commission" w:value="CSC - Civil Service Commission"/>
            <w:listItem w:displayText="CTB - Coroner's Training Board" w:value="CTB - Coroner's Training Board"/>
            <w:listItem w:displayText="DES - Employment Security" w:value="DES - Employment Security"/>
            <w:listItem w:displayText="DHH - Deaf and Hard of Hearing Commission" w:value="DHH - Deaf and Hard of Hearing Commission"/>
            <w:listItem w:displayText="DHR - Human Rights" w:value="DHR - Human Rights"/>
            <w:listItem w:displayText="DHS - Human Services" w:value="DHS - Human Services"/>
            <w:listItem w:displayText="DJJ - Juvenile Justice" w:value="DJJ - Juvenile Justice"/>
            <w:listItem w:displayText="DNR - Natural Resources" w:value="DNR - Natural Resources"/>
            <w:listItem w:displayText="DOC- Corrections" w:value="DOC- Corrections"/>
            <w:listItem w:displayText="DOL - Labor" w:value="DOL - Labor"/>
            <w:listItem w:displayText="DOT - Transportation" w:value="DOT - Transportation"/>
            <w:listItem w:displayText="DPH - Public Health" w:value="DPH - Public Health"/>
            <w:listItem w:displayText="DVA - Veterans' Affairs" w:value="DVA - Veterans' Affairs"/>
            <w:listItem w:displayText="EEC - Executive Ethics Commission" w:value="EEC - Executive Ethics Commission"/>
            <w:listItem w:displayText="ELR - Educational Labor Relations Board" w:value="ELR - Educational Labor Relations Board"/>
            <w:listItem w:displayText="EMA - Emergency Management Agency" w:value="EMA - Emergency Management Agency"/>
            <w:listItem w:displayText="EPA - Environmental Protection Agency" w:value="EPA - Environmental Protection Agency"/>
            <w:listItem w:displayText="FPR - Financial and Professional Regulation" w:value="FPR - Financial and Professional Regulation"/>
            <w:listItem w:displayText="GAC - Guardianship and Advocacy Commission" w:value="GAC - Guardianship and Advocacy Commission"/>
            <w:listItem w:displayText="HDA - Housing Development Authroity" w:value="HDA - Housing Development Authroity"/>
            <w:listItem w:displayText="HFS - Health and Family Services" w:value="HFS - Health and Family Services"/>
            <w:listItem w:displayText="HPA - Historic Preservation Agency" w:value="HPA - Historic Preservation Agency"/>
            <w:listItem w:displayText="HRC - Human Rights Commission" w:value="HRC - Human Rights Commission"/>
            <w:listItem w:displayText="IAC - IL Arts Council" w:value="IAC - IL Arts Council"/>
            <w:listItem w:displayText="ICC - IL Commerce Commission" w:value="ICC - IL Commerce Commission"/>
            <w:listItem w:displayText="IFA - IL Finance Authority" w:value="IFA - IL Finance Authority"/>
            <w:listItem w:displayText="IGB - IL Gaming Board" w:value="IGB - IL Gaming Board"/>
            <w:listItem w:displayText="ITT - Independent Tax Tribunal" w:value="ITT - Independent Tax Tribunal"/>
            <w:listItem w:displayText="INS - Insurance" w:value="INS - Insurance"/>
            <w:listItem w:displayText="IRB - IL Racing Board" w:value="IRB - IL Racing Board"/>
            <w:listItem w:displayText="ISC - IL Student Assistance Commission" w:value="ISC - IL Student Assistance Commission"/>
            <w:listItem w:displayText="ISP - IL State Police" w:value="ISP - IL State Police"/>
            <w:listItem w:displayText="IWCC - IL Workers' Compensation Commission" w:value="IWCC - IL Workers' Compensation Commission"/>
            <w:listItem w:displayText="LET - Law Enforcement Training Standards Board" w:value="LET - Law Enforcement Training Standards Board"/>
            <w:listItem w:displayText="MIL - Military Affairs" w:value="MIL - Military Affairs"/>
            <w:listItem w:displayText="OIG - Office of Executive Inspector General" w:value="OIG - Office of Executive Inspector General"/>
            <w:listItem w:displayText="PCB - Pollution Control Board" w:value="PCB - Pollution Control Board"/>
            <w:listItem w:displayText="PMB - State Police Merit Board" w:value="PMB - State Police Merit Board"/>
            <w:listItem w:displayText="PTA - Property Tax Appeal Board" w:value="PTA - Property Tax Appeal Board"/>
            <w:listItem w:displayText="PRB - Prisoner Review Board" w:value="PRB - Prisoner Review Board"/>
            <w:listItem w:displayText="REV - Revenue" w:value="REV - Revenue"/>
            <w:listItem w:displayText="SBE - State Board of Education" w:value="SBE - State Board of Education"/>
            <w:listItem w:displayText="SFM - State Fire Marshal" w:value="SFM - State Fire Marshal"/>
            <w:listItem w:displayText="SUC - State Universities Civil Service" w:value="SUC - State Universities Civil Service"/>
            <w:listItem w:displayText="THA - Toll Highway Authority" w:value="THA - Toll Highway Authority"/>
          </w:dropDownList>
        </w:sdtPr>
        <w:sdtEndPr/>
        <w:sdtContent>
          <w:r w:rsidR="00C62A7D" w:rsidRPr="00993561">
            <w:rPr>
              <w:rStyle w:val="PlaceholderText"/>
            </w:rPr>
            <w:t>Choose an item.</w:t>
          </w:r>
        </w:sdtContent>
      </w:sdt>
    </w:p>
    <w:p w14:paraId="1F0782F0" w14:textId="77777777" w:rsidR="00FA5A61" w:rsidRPr="00FC43D4" w:rsidRDefault="00FA5A61" w:rsidP="001F2D3E">
      <w:pPr>
        <w:pStyle w:val="BodyText"/>
        <w:spacing w:before="0"/>
        <w:ind w:left="450"/>
        <w:rPr>
          <w:b/>
          <w:sz w:val="22"/>
          <w:szCs w:val="22"/>
        </w:rPr>
      </w:pPr>
    </w:p>
    <w:p w14:paraId="69A60C32" w14:textId="77777777" w:rsidR="0031103F" w:rsidRPr="00FC43D4" w:rsidRDefault="009526A4" w:rsidP="00354E9D">
      <w:pPr>
        <w:pStyle w:val="Heading1"/>
        <w:numPr>
          <w:ilvl w:val="0"/>
          <w:numId w:val="1"/>
        </w:numPr>
        <w:tabs>
          <w:tab w:val="left" w:pos="349"/>
        </w:tabs>
        <w:spacing w:before="142"/>
        <w:ind w:left="360" w:hanging="360"/>
        <w:rPr>
          <w:sz w:val="22"/>
          <w:szCs w:val="22"/>
        </w:rPr>
      </w:pPr>
      <w:r w:rsidRPr="00FC43D4">
        <w:rPr>
          <w:sz w:val="22"/>
          <w:szCs w:val="22"/>
        </w:rPr>
        <w:t xml:space="preserve">Agency Utilization of Small </w:t>
      </w:r>
      <w:r w:rsidRPr="00FC43D4">
        <w:rPr>
          <w:spacing w:val="-2"/>
          <w:sz w:val="22"/>
          <w:szCs w:val="22"/>
        </w:rPr>
        <w:t>Businesses</w:t>
      </w:r>
    </w:p>
    <w:p w14:paraId="222EBC06" w14:textId="3AA28159" w:rsidR="0031103F" w:rsidRPr="00FC43D4" w:rsidRDefault="0031103F" w:rsidP="00354E9D">
      <w:pPr>
        <w:pStyle w:val="BodyText"/>
        <w:spacing w:before="4"/>
        <w:ind w:left="360"/>
        <w:rPr>
          <w:sz w:val="22"/>
          <w:szCs w:val="22"/>
        </w:rPr>
      </w:pPr>
    </w:p>
    <w:p w14:paraId="07490D53" w14:textId="670AB521" w:rsidR="00354E9D" w:rsidRPr="00FC43D4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FC43D4">
        <w:rPr>
          <w:sz w:val="22"/>
          <w:szCs w:val="22"/>
        </w:rPr>
        <w:t xml:space="preserve">Total Agency Awards </w:t>
      </w:r>
      <w:r w:rsidR="003237CE" w:rsidRPr="00FC43D4">
        <w:rPr>
          <w:sz w:val="22"/>
          <w:szCs w:val="22"/>
        </w:rPr>
        <w:t xml:space="preserve">($) </w:t>
      </w:r>
      <w:r w:rsidRPr="00FC43D4">
        <w:rPr>
          <w:sz w:val="22"/>
          <w:szCs w:val="22"/>
        </w:rPr>
        <w:t>=</w:t>
      </w:r>
      <w:r w:rsidR="003237CE" w:rsidRPr="00FC43D4">
        <w:rPr>
          <w:sz w:val="22"/>
          <w:szCs w:val="22"/>
        </w:rPr>
        <w:t xml:space="preserve"> </w:t>
      </w:r>
    </w:p>
    <w:p w14:paraId="3181C0BB" w14:textId="20D3B3B8" w:rsidR="00354E9D" w:rsidRPr="00FC43D4" w:rsidRDefault="00354E9D" w:rsidP="00354E9D">
      <w:pPr>
        <w:pStyle w:val="BodyText"/>
        <w:tabs>
          <w:tab w:val="left" w:pos="1170"/>
        </w:tabs>
        <w:spacing w:before="4"/>
        <w:ind w:left="360"/>
        <w:rPr>
          <w:sz w:val="22"/>
          <w:szCs w:val="22"/>
        </w:rPr>
      </w:pPr>
      <w:r w:rsidRPr="00FC43D4">
        <w:rPr>
          <w:sz w:val="22"/>
          <w:szCs w:val="22"/>
        </w:rPr>
        <w:t>Agency Awards with Small Businesses Pursued as a Set-Aside</w:t>
      </w:r>
      <w:r w:rsidR="003237CE" w:rsidRPr="00FC43D4">
        <w:rPr>
          <w:sz w:val="22"/>
          <w:szCs w:val="22"/>
        </w:rPr>
        <w:t xml:space="preserve"> ($)</w:t>
      </w:r>
      <w:r w:rsidRPr="00FC43D4">
        <w:rPr>
          <w:sz w:val="22"/>
          <w:szCs w:val="22"/>
        </w:rPr>
        <w:t xml:space="preserve"> =</w:t>
      </w:r>
      <w:r w:rsidR="003237CE" w:rsidRPr="00FC43D4">
        <w:rPr>
          <w:sz w:val="22"/>
          <w:szCs w:val="22"/>
        </w:rPr>
        <w:t xml:space="preserve"> </w:t>
      </w:r>
    </w:p>
    <w:p w14:paraId="31D37B4F" w14:textId="74A24F90" w:rsidR="00354E9D" w:rsidRPr="00FC43D4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FC43D4">
        <w:rPr>
          <w:sz w:val="22"/>
          <w:szCs w:val="22"/>
        </w:rPr>
        <w:t>Agency Awards with Small Businesses NOT pursued as a Set-Aside</w:t>
      </w:r>
      <w:r w:rsidR="003237CE" w:rsidRPr="00FC43D4">
        <w:rPr>
          <w:sz w:val="22"/>
          <w:szCs w:val="22"/>
        </w:rPr>
        <w:t xml:space="preserve"> ($)</w:t>
      </w:r>
      <w:r w:rsidRPr="00FC43D4">
        <w:rPr>
          <w:sz w:val="22"/>
          <w:szCs w:val="22"/>
        </w:rPr>
        <w:t xml:space="preserve"> </w:t>
      </w:r>
      <w:r w:rsidR="003237CE" w:rsidRPr="00FC43D4">
        <w:rPr>
          <w:sz w:val="22"/>
          <w:szCs w:val="22"/>
        </w:rPr>
        <w:t xml:space="preserve">= </w:t>
      </w:r>
    </w:p>
    <w:p w14:paraId="07C19B60" w14:textId="11D35096" w:rsidR="00354E9D" w:rsidRPr="00FC43D4" w:rsidRDefault="00354E9D" w:rsidP="00354E9D">
      <w:pPr>
        <w:pStyle w:val="BodyText"/>
        <w:spacing w:before="4"/>
        <w:ind w:left="360"/>
        <w:rPr>
          <w:sz w:val="22"/>
          <w:szCs w:val="22"/>
        </w:rPr>
      </w:pPr>
      <w:r w:rsidRPr="00FC43D4">
        <w:rPr>
          <w:sz w:val="22"/>
          <w:szCs w:val="22"/>
        </w:rPr>
        <w:t xml:space="preserve">Agency Awards with Small Businesses as a Percent of Total Agency Awards (%) = </w:t>
      </w:r>
    </w:p>
    <w:p w14:paraId="19F25250" w14:textId="004C9298" w:rsidR="00354E9D" w:rsidRPr="00FC43D4" w:rsidRDefault="00354E9D" w:rsidP="00354E9D">
      <w:pPr>
        <w:pStyle w:val="BodyText"/>
        <w:spacing w:before="4"/>
        <w:ind w:left="360"/>
        <w:rPr>
          <w:b/>
          <w:sz w:val="22"/>
          <w:szCs w:val="22"/>
        </w:rPr>
      </w:pPr>
    </w:p>
    <w:p w14:paraId="61ABB5FA" w14:textId="27DFCA79" w:rsidR="00AF1EE5" w:rsidRPr="00FC43D4" w:rsidRDefault="00AF1EE5" w:rsidP="00AF1EE5">
      <w:pPr>
        <w:pStyle w:val="Heading1"/>
        <w:numPr>
          <w:ilvl w:val="0"/>
          <w:numId w:val="1"/>
        </w:numPr>
        <w:tabs>
          <w:tab w:val="left" w:pos="349"/>
        </w:tabs>
        <w:spacing w:before="142"/>
        <w:ind w:left="360" w:hanging="360"/>
        <w:rPr>
          <w:sz w:val="22"/>
          <w:szCs w:val="22"/>
        </w:rPr>
      </w:pPr>
      <w:r w:rsidRPr="00FC43D4">
        <w:rPr>
          <w:sz w:val="22"/>
          <w:szCs w:val="22"/>
        </w:rPr>
        <w:t>Self-Evaluation of Agency Effort and Accomplishments in Contracting with Illinois Small Businesses</w:t>
      </w:r>
    </w:p>
    <w:p w14:paraId="137124C5" w14:textId="77777777" w:rsidR="00AF1EE5" w:rsidRPr="00FC43D4" w:rsidRDefault="00AF1EE5" w:rsidP="00AF1EE5">
      <w:pPr>
        <w:pStyle w:val="BodyText"/>
        <w:spacing w:before="4"/>
        <w:ind w:left="360"/>
        <w:rPr>
          <w:sz w:val="22"/>
          <w:szCs w:val="22"/>
        </w:rPr>
      </w:pPr>
    </w:p>
    <w:p w14:paraId="14A0884B" w14:textId="008E5372" w:rsidR="00354E9D" w:rsidRPr="00FC43D4" w:rsidRDefault="00BB70B6" w:rsidP="00855935">
      <w:pPr>
        <w:pStyle w:val="BodyText"/>
        <w:spacing w:before="4"/>
        <w:ind w:left="1080" w:hanging="720"/>
        <w:rPr>
          <w:sz w:val="22"/>
          <w:szCs w:val="22"/>
        </w:rPr>
      </w:pPr>
      <w:r w:rsidRPr="00FC43D4">
        <w:rPr>
          <w:sz w:val="22"/>
          <w:szCs w:val="22"/>
        </w:rPr>
        <w:t xml:space="preserve">2.1. </w:t>
      </w:r>
      <w:r w:rsidR="00EA58AA" w:rsidRPr="00FC43D4">
        <w:rPr>
          <w:sz w:val="22"/>
          <w:szCs w:val="22"/>
        </w:rPr>
        <w:tab/>
      </w:r>
      <w:r w:rsidRPr="00FC43D4">
        <w:rPr>
          <w:sz w:val="22"/>
          <w:szCs w:val="22"/>
        </w:rPr>
        <w:t xml:space="preserve">If the agency’s total awards with small businesses as a percent of total agency awards is </w:t>
      </w:r>
      <w:r w:rsidRPr="00FC43D4">
        <w:rPr>
          <w:b/>
          <w:bCs/>
          <w:sz w:val="22"/>
          <w:szCs w:val="22"/>
        </w:rPr>
        <w:t>not</w:t>
      </w:r>
      <w:r w:rsidRPr="00FC43D4">
        <w:rPr>
          <w:sz w:val="22"/>
          <w:szCs w:val="22"/>
        </w:rPr>
        <w:t xml:space="preserve"> 10% or greater, then check any of the situations that apply.</w:t>
      </w:r>
    </w:p>
    <w:p w14:paraId="1A799F99" w14:textId="46EC8267" w:rsidR="00BB70B6" w:rsidRPr="00FC43D4" w:rsidRDefault="00BB70B6" w:rsidP="00AF1EE5">
      <w:pPr>
        <w:pStyle w:val="BodyText"/>
        <w:spacing w:before="4"/>
        <w:ind w:left="360"/>
        <w:rPr>
          <w:bCs/>
          <w:sz w:val="22"/>
          <w:szCs w:val="22"/>
        </w:rPr>
      </w:pPr>
    </w:p>
    <w:p w14:paraId="7A5390BE" w14:textId="6FB78D8D" w:rsidR="00BB70B6" w:rsidRPr="00FC43D4" w:rsidRDefault="00317A4F" w:rsidP="006B1410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5848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10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supplies or services we purchased were mostly provided by large business sole source vendors.</w:t>
      </w:r>
    </w:p>
    <w:p w14:paraId="69563208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2ACA5D8F" w14:textId="3B9E4466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8937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supplies or services we purchased were brand name and there were no small businesses that provided the products.</w:t>
      </w:r>
    </w:p>
    <w:p w14:paraId="30740C12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3B445468" w14:textId="2290CEE3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1494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supplies or services we would have purchased from small businesses were instead purchased from State Use vendors.</w:t>
      </w:r>
    </w:p>
    <w:p w14:paraId="42C787AD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7BACC219" w14:textId="7CA7AEA8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874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supply base for the supplies or services we purchased included larger diversified vendors that counted towards the Business Enterprise for Minorities, Women, and Persons with Disabilities Act.</w:t>
      </w:r>
    </w:p>
    <w:p w14:paraId="28A7266B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2F7998CF" w14:textId="241DE04B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962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supplies or services we purchased were required to be purchased from Illinois Correctional Industries.</w:t>
      </w:r>
    </w:p>
    <w:p w14:paraId="66E8110B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4913B636" w14:textId="39776036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407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Small business vendors were solicited, and no offers were received.</w:t>
      </w:r>
    </w:p>
    <w:p w14:paraId="5D4A24CB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00725EAF" w14:textId="61C29072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71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prices offered by qualified small businesses were substantially greater than the prices offered by large businesses.</w:t>
      </w:r>
    </w:p>
    <w:p w14:paraId="51EBCD76" w14:textId="77777777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3841919B" w14:textId="77777777" w:rsidR="00BB70B6" w:rsidRPr="00FC43D4" w:rsidRDefault="00317A4F" w:rsidP="00236544">
      <w:pPr>
        <w:pStyle w:val="BodyText"/>
        <w:spacing w:before="4"/>
        <w:ind w:left="1440" w:hanging="36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4552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B6" w:rsidRPr="00FC43D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B70B6" w:rsidRPr="00FC43D4">
        <w:rPr>
          <w:bCs/>
          <w:sz w:val="22"/>
          <w:szCs w:val="22"/>
        </w:rPr>
        <w:tab/>
        <w:t>The small business supply base did not meet the regional or geographic requirements for the supplies and services we purchased.</w:t>
      </w:r>
    </w:p>
    <w:p w14:paraId="5E361BC8" w14:textId="467BAEA4" w:rsidR="00BB70B6" w:rsidRPr="00FC43D4" w:rsidRDefault="00BB70B6" w:rsidP="00BB70B6">
      <w:pPr>
        <w:pStyle w:val="BodyText"/>
        <w:spacing w:before="4"/>
        <w:ind w:left="360"/>
        <w:rPr>
          <w:bCs/>
          <w:sz w:val="22"/>
          <w:szCs w:val="22"/>
        </w:rPr>
      </w:pPr>
    </w:p>
    <w:p w14:paraId="1FCE899A" w14:textId="77777777" w:rsidR="00ED6486" w:rsidRDefault="00ED6486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76DFE442" w14:textId="77777777" w:rsidR="00ED6486" w:rsidRDefault="00ED6486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14FE9299" w14:textId="77777777" w:rsidR="00ED6486" w:rsidRDefault="00ED6486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4AF5F42F" w14:textId="0644B5C9" w:rsidR="00837BF6" w:rsidRPr="00FC43D4" w:rsidRDefault="00EA58AA" w:rsidP="00326E74">
      <w:pPr>
        <w:pStyle w:val="BodyText"/>
        <w:spacing w:before="4"/>
        <w:ind w:left="1080" w:hanging="720"/>
        <w:rPr>
          <w:sz w:val="22"/>
          <w:szCs w:val="22"/>
        </w:rPr>
        <w:sectPr w:rsidR="00837BF6" w:rsidRPr="00FC43D4" w:rsidSect="00326E74">
          <w:headerReference w:type="default" r:id="rId10"/>
          <w:footerReference w:type="default" r:id="rId11"/>
          <w:type w:val="continuous"/>
          <w:pgSz w:w="12240" w:h="15840"/>
          <w:pgMar w:top="1440" w:right="1008" w:bottom="1440" w:left="1008" w:header="720" w:footer="720" w:gutter="0"/>
          <w:cols w:space="720"/>
          <w:docGrid w:linePitch="299"/>
        </w:sectPr>
      </w:pPr>
      <w:r w:rsidRPr="00FC43D4">
        <w:rPr>
          <w:sz w:val="22"/>
          <w:szCs w:val="22"/>
        </w:rPr>
        <w:lastRenderedPageBreak/>
        <w:t>2.2.</w:t>
      </w:r>
      <w:r w:rsidRPr="00FC43D4">
        <w:rPr>
          <w:sz w:val="22"/>
          <w:szCs w:val="22"/>
        </w:rPr>
        <w:tab/>
        <w:t>Please provide additional information regarding the agency’s efforts to meet the 10% contracting</w:t>
      </w:r>
      <w:r w:rsidR="00326E74" w:rsidRPr="00FC43D4">
        <w:rPr>
          <w:sz w:val="22"/>
          <w:szCs w:val="22"/>
        </w:rPr>
        <w:t xml:space="preserve"> goal</w:t>
      </w:r>
      <w:r w:rsidRPr="00FC43D4">
        <w:rPr>
          <w:sz w:val="22"/>
          <w:szCs w:val="22"/>
        </w:rPr>
        <w:t>.</w:t>
      </w:r>
      <w:r w:rsidR="00326E74" w:rsidRPr="00FC43D4">
        <w:rPr>
          <w:sz w:val="22"/>
          <w:szCs w:val="22"/>
        </w:rPr>
        <w:t xml:space="preserve">  </w:t>
      </w:r>
      <w:r w:rsidRPr="00FC43D4">
        <w:rPr>
          <w:sz w:val="22"/>
          <w:szCs w:val="22"/>
        </w:rPr>
        <w:t>You may want to comment on the strategy and timelines expressed in the Compliance Plan.</w:t>
      </w:r>
    </w:p>
    <w:p w14:paraId="160FFB2D" w14:textId="51734506" w:rsidR="0031103F" w:rsidRPr="00FC43D4" w:rsidRDefault="0031103F" w:rsidP="0038607F">
      <w:pPr>
        <w:pStyle w:val="BodyText"/>
        <w:spacing w:before="4"/>
        <w:ind w:left="1080"/>
        <w:rPr>
          <w:noProof/>
          <w:sz w:val="22"/>
          <w:szCs w:val="22"/>
          <w:u w:val="single" w:color="C00000"/>
        </w:rPr>
      </w:pPr>
    </w:p>
    <w:p w14:paraId="40766C8E" w14:textId="1A2F5389" w:rsidR="00326E74" w:rsidRPr="00FC43D4" w:rsidRDefault="00326E74" w:rsidP="00855935">
      <w:pPr>
        <w:pStyle w:val="BodyText"/>
        <w:spacing w:before="4"/>
        <w:ind w:left="1530" w:right="-6466"/>
        <w:rPr>
          <w:noProof/>
          <w:sz w:val="22"/>
          <w:szCs w:val="22"/>
          <w:u w:val="single" w:color="C00000"/>
        </w:rPr>
      </w:pPr>
    </w:p>
    <w:p w14:paraId="1A04AB93" w14:textId="2088A956" w:rsidR="00326E74" w:rsidRPr="00FC43D4" w:rsidRDefault="00326E74" w:rsidP="00326E74">
      <w:pPr>
        <w:pStyle w:val="BodyText"/>
        <w:spacing w:before="4"/>
        <w:ind w:left="1080" w:hanging="720"/>
        <w:rPr>
          <w:noProof/>
          <w:sz w:val="22"/>
          <w:szCs w:val="22"/>
          <w:u w:val="single" w:color="C00000"/>
        </w:rPr>
      </w:pPr>
      <w:r w:rsidRPr="00FC43D4">
        <w:rPr>
          <w:sz w:val="22"/>
          <w:szCs w:val="22"/>
        </w:rPr>
        <w:t>2.3.</w:t>
      </w:r>
      <w:r w:rsidRPr="00FC43D4">
        <w:rPr>
          <w:sz w:val="22"/>
          <w:szCs w:val="22"/>
        </w:rPr>
        <w:tab/>
        <w:t xml:space="preserve">Name of Report Submitter: </w:t>
      </w:r>
    </w:p>
    <w:p w14:paraId="6926629B" w14:textId="4036ED6F" w:rsidR="00326E74" w:rsidRPr="00FC43D4" w:rsidRDefault="00326E74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34E47A44" w14:textId="48C09CE2" w:rsidR="00326E74" w:rsidRPr="00FC43D4" w:rsidRDefault="00326E74" w:rsidP="00326E74">
      <w:pPr>
        <w:pStyle w:val="BodyText"/>
        <w:spacing w:before="4"/>
        <w:ind w:left="1080" w:hanging="720"/>
        <w:rPr>
          <w:noProof/>
          <w:sz w:val="22"/>
          <w:szCs w:val="22"/>
          <w:u w:val="single" w:color="C00000"/>
        </w:rPr>
      </w:pPr>
      <w:r w:rsidRPr="00FC43D4">
        <w:rPr>
          <w:sz w:val="22"/>
          <w:szCs w:val="22"/>
        </w:rPr>
        <w:tab/>
        <w:t xml:space="preserve">Title of Report Submitter: </w:t>
      </w:r>
    </w:p>
    <w:p w14:paraId="23DAE3FE" w14:textId="3C33605D" w:rsidR="00326E74" w:rsidRPr="00FC43D4" w:rsidRDefault="00326E74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7AFBD159" w14:textId="635AFD7B" w:rsidR="00326E74" w:rsidRPr="00FC43D4" w:rsidRDefault="00326E74" w:rsidP="00326E74">
      <w:pPr>
        <w:pStyle w:val="BodyText"/>
        <w:spacing w:before="4"/>
        <w:ind w:left="1080" w:hanging="720"/>
      </w:pPr>
      <w:r w:rsidRPr="00FC43D4">
        <w:rPr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11003802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Pr="00FC43D4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34BB42AF" w14:textId="0EF9F5BD" w:rsidR="006B1410" w:rsidRDefault="006B1410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p w14:paraId="2655160C" w14:textId="77777777" w:rsidR="006B1410" w:rsidRDefault="006B1410" w:rsidP="00326E74">
      <w:pPr>
        <w:pStyle w:val="BodyText"/>
        <w:spacing w:before="4"/>
        <w:ind w:left="1080" w:hanging="720"/>
        <w:rPr>
          <w:sz w:val="22"/>
          <w:szCs w:val="22"/>
        </w:rPr>
      </w:pPr>
    </w:p>
    <w:sectPr w:rsidR="006B1410" w:rsidSect="00326E74">
      <w:type w:val="continuous"/>
      <w:pgSz w:w="12240" w:h="15840"/>
      <w:pgMar w:top="1440" w:right="1008" w:bottom="1440" w:left="1008" w:header="720" w:footer="720" w:gutter="0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0915" w14:textId="77777777" w:rsidR="008D6BA1" w:rsidRDefault="008D6BA1" w:rsidP="00E77BA6">
      <w:r>
        <w:separator/>
      </w:r>
    </w:p>
  </w:endnote>
  <w:endnote w:type="continuationSeparator" w:id="0">
    <w:p w14:paraId="2F5038BB" w14:textId="77777777" w:rsidR="008D6BA1" w:rsidRDefault="008D6BA1" w:rsidP="00E77BA6">
      <w:r>
        <w:continuationSeparator/>
      </w:r>
    </w:p>
  </w:endnote>
  <w:endnote w:type="continuationNotice" w:id="1">
    <w:p w14:paraId="30DBFF54" w14:textId="77777777" w:rsidR="008D6BA1" w:rsidRDefault="008D6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2B45" w14:textId="77777777" w:rsidR="001F2D3E" w:rsidRDefault="001F2D3E" w:rsidP="001F2D3E">
    <w:pPr>
      <w:spacing w:before="1" w:line="194" w:lineRule="exact"/>
      <w:ind w:left="450"/>
      <w:rPr>
        <w:sz w:val="16"/>
      </w:rPr>
    </w:pPr>
    <w:r>
      <w:rPr>
        <w:sz w:val="16"/>
      </w:rPr>
      <w:t>State</w:t>
    </w:r>
    <w:r>
      <w:rPr>
        <w:spacing w:val="-3"/>
        <w:sz w:val="16"/>
      </w:rPr>
      <w:t xml:space="preserve"> </w:t>
    </w:r>
    <w:r>
      <w:rPr>
        <w:sz w:val="16"/>
      </w:rPr>
      <w:t>of</w:t>
    </w:r>
    <w:r>
      <w:rPr>
        <w:spacing w:val="-2"/>
        <w:sz w:val="16"/>
      </w:rPr>
      <w:t xml:space="preserve"> </w:t>
    </w:r>
    <w:r>
      <w:rPr>
        <w:sz w:val="16"/>
      </w:rPr>
      <w:t>Illinois</w:t>
    </w:r>
    <w:r>
      <w:rPr>
        <w:spacing w:val="-2"/>
        <w:sz w:val="16"/>
      </w:rPr>
      <w:t xml:space="preserve"> </w:t>
    </w:r>
    <w:r>
      <w:rPr>
        <w:sz w:val="16"/>
      </w:rPr>
      <w:t>CPO</w:t>
    </w:r>
    <w:r>
      <w:rPr>
        <w:spacing w:val="-2"/>
        <w:sz w:val="16"/>
      </w:rPr>
      <w:t xml:space="preserve"> </w:t>
    </w:r>
    <w:r>
      <w:rPr>
        <w:sz w:val="16"/>
      </w:rPr>
      <w:t>General</w:t>
    </w:r>
    <w:r>
      <w:rPr>
        <w:spacing w:val="-1"/>
        <w:sz w:val="16"/>
      </w:rPr>
      <w:t xml:space="preserve"> </w:t>
    </w:r>
    <w:r>
      <w:rPr>
        <w:spacing w:val="-2"/>
        <w:sz w:val="16"/>
      </w:rPr>
      <w:t>Services</w:t>
    </w:r>
  </w:p>
  <w:p w14:paraId="7E50ADFF" w14:textId="55C473A2" w:rsidR="001F2D3E" w:rsidRDefault="001F2D3E" w:rsidP="001F2D3E">
    <w:pPr>
      <w:spacing w:line="194" w:lineRule="exact"/>
      <w:ind w:left="450"/>
    </w:pPr>
    <w:r>
      <w:rPr>
        <w:sz w:val="16"/>
      </w:rPr>
      <w:t>FY2</w:t>
    </w:r>
    <w:r w:rsidR="00DC4095">
      <w:rPr>
        <w:sz w:val="16"/>
      </w:rPr>
      <w:t>3</w:t>
    </w:r>
    <w:r>
      <w:rPr>
        <w:spacing w:val="-4"/>
        <w:sz w:val="16"/>
      </w:rPr>
      <w:t xml:space="preserve"> </w:t>
    </w:r>
    <w:r>
      <w:rPr>
        <w:sz w:val="16"/>
      </w:rPr>
      <w:t>Small</w:t>
    </w:r>
    <w:r>
      <w:rPr>
        <w:spacing w:val="-3"/>
        <w:sz w:val="16"/>
      </w:rPr>
      <w:t xml:space="preserve"> </w:t>
    </w:r>
    <w:r>
      <w:rPr>
        <w:sz w:val="16"/>
      </w:rPr>
      <w:t>Business</w:t>
    </w:r>
    <w:r>
      <w:rPr>
        <w:spacing w:val="-3"/>
        <w:sz w:val="16"/>
      </w:rPr>
      <w:t xml:space="preserve"> </w:t>
    </w:r>
    <w:r>
      <w:rPr>
        <w:sz w:val="16"/>
      </w:rPr>
      <w:t>Contracting</w:t>
    </w:r>
    <w:r>
      <w:rPr>
        <w:spacing w:val="-3"/>
        <w:sz w:val="16"/>
      </w:rPr>
      <w:t xml:space="preserve"> </w:t>
    </w:r>
    <w:r>
      <w:rPr>
        <w:sz w:val="16"/>
      </w:rPr>
      <w:t>Annual</w:t>
    </w:r>
    <w:r>
      <w:rPr>
        <w:spacing w:val="-3"/>
        <w:sz w:val="16"/>
      </w:rPr>
      <w:t xml:space="preserve"> </w:t>
    </w:r>
    <w:r>
      <w:rPr>
        <w:sz w:val="16"/>
      </w:rPr>
      <w:t>Report</w:t>
    </w:r>
    <w:r>
      <w:rPr>
        <w:spacing w:val="31"/>
        <w:sz w:val="16"/>
      </w:rPr>
      <w:t xml:space="preserve"> </w:t>
    </w:r>
    <w:r>
      <w:rPr>
        <w:spacing w:val="-2"/>
        <w:sz w:val="16"/>
      </w:rPr>
      <w:t>V.2</w:t>
    </w:r>
    <w:r w:rsidR="00DC4095">
      <w:rPr>
        <w:spacing w:val="-2"/>
        <w:sz w:val="16"/>
      </w:rPr>
      <w:t>4</w:t>
    </w:r>
    <w:r>
      <w:rPr>
        <w:spacing w:val="-2"/>
        <w:sz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1C7" w14:textId="77777777" w:rsidR="008D6BA1" w:rsidRDefault="008D6BA1" w:rsidP="00E77BA6">
      <w:r>
        <w:separator/>
      </w:r>
    </w:p>
  </w:footnote>
  <w:footnote w:type="continuationSeparator" w:id="0">
    <w:p w14:paraId="4ECACF0F" w14:textId="77777777" w:rsidR="008D6BA1" w:rsidRDefault="008D6BA1" w:rsidP="00E77BA6">
      <w:r>
        <w:continuationSeparator/>
      </w:r>
    </w:p>
  </w:footnote>
  <w:footnote w:type="continuationNotice" w:id="1">
    <w:p w14:paraId="381FB01F" w14:textId="77777777" w:rsidR="008D6BA1" w:rsidRDefault="008D6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963E" w14:textId="77777777" w:rsidR="00326E74" w:rsidRPr="00AF1EE5" w:rsidRDefault="00326E74" w:rsidP="00AF1EE5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2560"/>
    <w:multiLevelType w:val="multilevel"/>
    <w:tmpl w:val="166A2C02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1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3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8" w:hanging="721"/>
      </w:pPr>
      <w:rPr>
        <w:rFonts w:hint="default"/>
        <w:lang w:val="en-US" w:eastAsia="en-US" w:bidi="ar-SA"/>
      </w:rPr>
    </w:lvl>
  </w:abstractNum>
  <w:num w:numId="1" w16cid:durableId="24564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3F"/>
    <w:rsid w:val="00022676"/>
    <w:rsid w:val="00050D7A"/>
    <w:rsid w:val="0009006F"/>
    <w:rsid w:val="00093213"/>
    <w:rsid w:val="000F3FCD"/>
    <w:rsid w:val="001048E3"/>
    <w:rsid w:val="00145939"/>
    <w:rsid w:val="001F2D3E"/>
    <w:rsid w:val="00236544"/>
    <w:rsid w:val="002900AC"/>
    <w:rsid w:val="0031103F"/>
    <w:rsid w:val="003237CE"/>
    <w:rsid w:val="00326E74"/>
    <w:rsid w:val="00354E9D"/>
    <w:rsid w:val="0038607F"/>
    <w:rsid w:val="003E08AC"/>
    <w:rsid w:val="004845F3"/>
    <w:rsid w:val="004D4CB4"/>
    <w:rsid w:val="00541CD5"/>
    <w:rsid w:val="00552CB6"/>
    <w:rsid w:val="00561F98"/>
    <w:rsid w:val="00567DC3"/>
    <w:rsid w:val="00602DAF"/>
    <w:rsid w:val="006B1410"/>
    <w:rsid w:val="00792AEA"/>
    <w:rsid w:val="00837BF6"/>
    <w:rsid w:val="00855935"/>
    <w:rsid w:val="008D6BA1"/>
    <w:rsid w:val="008E4325"/>
    <w:rsid w:val="009526A4"/>
    <w:rsid w:val="0096710E"/>
    <w:rsid w:val="009D160E"/>
    <w:rsid w:val="00A034C0"/>
    <w:rsid w:val="00AB4EBF"/>
    <w:rsid w:val="00AD11D5"/>
    <w:rsid w:val="00AF1EE5"/>
    <w:rsid w:val="00B93FCD"/>
    <w:rsid w:val="00BB70B6"/>
    <w:rsid w:val="00BF06AF"/>
    <w:rsid w:val="00C62A7D"/>
    <w:rsid w:val="00D7642F"/>
    <w:rsid w:val="00D81387"/>
    <w:rsid w:val="00DC4095"/>
    <w:rsid w:val="00E77BA6"/>
    <w:rsid w:val="00EA58AA"/>
    <w:rsid w:val="00ED6486"/>
    <w:rsid w:val="00EF79A6"/>
    <w:rsid w:val="00F24DE8"/>
    <w:rsid w:val="00FA029A"/>
    <w:rsid w:val="00FA5A61"/>
    <w:rsid w:val="00FC43D4"/>
    <w:rsid w:val="13905BDA"/>
    <w:rsid w:val="6C5D9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8D388"/>
  <w15:docId w15:val="{5D04DF70-64CB-4A15-90A7-4AC9E1C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348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line="339" w:lineRule="exact"/>
      <w:ind w:left="2795" w:right="26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34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A6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900AC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AF1EE5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D14424D7D44DA9EC6263E3227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DAF7-3A23-42D6-83CB-7807B4C81CDE}"/>
      </w:docPartPr>
      <w:docPartBody>
        <w:p w:rsidR="005F290B" w:rsidRDefault="00561F98" w:rsidP="00561F98">
          <w:pPr>
            <w:pStyle w:val="07ED14424D7D44DA9EC6263E3227267E3"/>
          </w:pPr>
          <w:r w:rsidRPr="009935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7031-3989-4BA4-9914-D5C2EF1D4934}"/>
      </w:docPartPr>
      <w:docPartBody>
        <w:p w:rsidR="005F290B" w:rsidRDefault="00561F98">
          <w:r w:rsidRPr="009935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8"/>
    <w:rsid w:val="00561F98"/>
    <w:rsid w:val="005F290B"/>
    <w:rsid w:val="00D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F98"/>
    <w:rPr>
      <w:color w:val="808080"/>
    </w:rPr>
  </w:style>
  <w:style w:type="paragraph" w:customStyle="1" w:styleId="07ED14424D7D44DA9EC6263E3227267E3">
    <w:name w:val="07ED14424D7D44DA9EC6263E3227267E3"/>
    <w:rsid w:val="00561F98"/>
    <w:pPr>
      <w:widowControl w:val="0"/>
      <w:autoSpaceDE w:val="0"/>
      <w:autoSpaceDN w:val="0"/>
      <w:spacing w:before="60" w:after="0" w:line="240" w:lineRule="auto"/>
    </w:pPr>
    <w:rPr>
      <w:rFonts w:ascii="Calibri" w:eastAsia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4CE804B2C94F8809B813E85C43DC" ma:contentTypeVersion="5" ma:contentTypeDescription="Create a new document." ma:contentTypeScope="" ma:versionID="7587afb1e3cddd766a2c2914d2c687c3">
  <xsd:schema xmlns:xsd="http://www.w3.org/2001/XMLSchema" xmlns:xs="http://www.w3.org/2001/XMLSchema" xmlns:p="http://schemas.microsoft.com/office/2006/metadata/properties" xmlns:ns2="2389f165-587b-41e4-9127-810497662e47" targetNamespace="http://schemas.microsoft.com/office/2006/metadata/properties" ma:root="true" ma:fieldsID="0e23dfbf4e7ebaf869799d9eda5558a6" ns2:_="">
    <xsd:import namespace="2389f165-587b-41e4-9127-810497662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9f165-587b-41e4-9127-81049766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DEFA7-083F-4908-BC3D-32DACD07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9f165-587b-41e4-9127-810497662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5D267-5AD5-4703-AA74-CB46C9B14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CBF25-9C38-4CA4-B6DB-6056D4FB6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389f165-587b-41e4-9127-810497662e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Joe</dc:creator>
  <cp:lastModifiedBy>Allen, Jennifer B.</cp:lastModifiedBy>
  <cp:revision>2</cp:revision>
  <dcterms:created xsi:type="dcterms:W3CDTF">2023-09-26T20:13:00Z</dcterms:created>
  <dcterms:modified xsi:type="dcterms:W3CDTF">2023-09-26T20:13:00Z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LiveCycle Designer 11.0</vt:lpwstr>
  </property>
  <property fmtid="{D5CDD505-2E9C-101B-9397-08002B2CF9AE}" pid="6" name="ContentTypeId">
    <vt:lpwstr>0x01010024124CE804B2C94F8809B813E85C43DC</vt:lpwstr>
  </property>
</Properties>
</file>